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8786C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8786C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8786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8786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8786C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8786C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8786C" w:rsidRDefault="00E7133E" w:rsidP="00856C35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voditelja obrade</w:t>
      </w:r>
    </w:p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8786C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8786C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8786C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p w:rsidR="0030222D" w:rsidRPr="00C8786C" w:rsidRDefault="0030222D" w:rsidP="0030222D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8786C" w:rsidRDefault="0030222D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8786C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8786C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8786C" w:rsidRDefault="008B4BD8" w:rsidP="006441B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>za plaćanje premije dopunskog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zdravstvenog osiguranja korisnicima novčane </w:t>
            </w:r>
            <w:r w:rsidR="000E147A">
              <w:rPr>
                <w:rFonts w:asciiTheme="majorHAnsi" w:hAnsiTheme="majorHAnsi" w:cstheme="majorHAnsi"/>
                <w:b w:val="0"/>
                <w:lang w:val="hr-HR"/>
              </w:rPr>
              <w:t>naknade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umirovljenicima</w:t>
            </w:r>
            <w:r w:rsidR="006A219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87148D">
              <w:rPr>
                <w:rFonts w:asciiTheme="majorHAnsi" w:hAnsiTheme="majorHAnsi" w:cstheme="majorHAnsi"/>
                <w:b w:val="0"/>
                <w:lang w:val="hr-HR"/>
              </w:rPr>
              <w:t>Službeni glasnik Grada Zagreba</w:t>
            </w:r>
            <w:r w:rsidR="0087148D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7148D">
              <w:rPr>
                <w:rFonts w:asciiTheme="majorHAnsi" w:hAnsiTheme="majorHAnsi" w:cstheme="majorHAnsi"/>
                <w:b w:val="0"/>
                <w:lang w:val="hr-HR"/>
              </w:rPr>
              <w:t xml:space="preserve">22/22, 29/22 i </w:t>
            </w:r>
            <w:r w:rsidR="006441B8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87148D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1F1E2E" w:rsidRPr="00C8786C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8786C" w:rsidRDefault="00C473DF" w:rsidP="00C473DF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8786C" w:rsidRDefault="00C473DF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Prava ispitanika</w:t>
      </w:r>
    </w:p>
    <w:p w:rsidR="00C92A3C" w:rsidRPr="00C8786C" w:rsidRDefault="00C92A3C">
      <w:pPr>
        <w:rPr>
          <w:rFonts w:asciiTheme="majorHAnsi" w:hAnsiTheme="majorHAnsi" w:cstheme="majorHAnsi"/>
          <w:lang w:val="hr-HR"/>
        </w:rPr>
      </w:pPr>
    </w:p>
    <w:p w:rsidR="00C473DF" w:rsidRPr="00C8786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C8786C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8786C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8786C" w:rsidRDefault="00183B8A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8786C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8786C">
              <w:rPr>
                <w:rFonts w:asciiTheme="majorHAnsi" w:hAnsiTheme="majorHAnsi" w:cstheme="majorHAnsi"/>
                <w:lang w:val="hr-HR"/>
              </w:rPr>
              <w:t>x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lang w:val="hr-HR"/>
              </w:rPr>
            </w:r>
            <w:r w:rsidR="006441B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lang w:val="hr-HR"/>
              </w:rPr>
            </w:r>
            <w:r w:rsidR="006441B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8786C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8786C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8786C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8786C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8786C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lang w:val="hr-HR"/>
              </w:rPr>
            </w:r>
            <w:r w:rsidR="006441B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lang w:val="hr-HR"/>
              </w:rPr>
            </w:r>
            <w:r w:rsidR="006441B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8786C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8786C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8786C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8786C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8786C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87148D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87148D">
              <w:rPr>
                <w:rFonts w:asciiTheme="majorHAnsi" w:hAnsiTheme="majorHAnsi" w:cstheme="majorHAnsi"/>
                <w:lang w:val="hr-HR"/>
              </w:rPr>
              <w:t>naknadu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za plaćanje premije dopunskog</w:t>
            </w:r>
            <w:r w:rsidR="0087148D">
              <w:rPr>
                <w:rFonts w:asciiTheme="majorHAnsi" w:hAnsiTheme="majorHAnsi" w:cstheme="majorHAnsi"/>
                <w:lang w:val="hr-HR"/>
              </w:rPr>
              <w:t>a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zdravstvenog osiguranja korisnicima novčane </w:t>
            </w:r>
            <w:r w:rsidR="0087148D">
              <w:rPr>
                <w:rFonts w:asciiTheme="majorHAnsi" w:hAnsiTheme="majorHAnsi" w:cstheme="majorHAnsi"/>
                <w:lang w:val="hr-HR"/>
              </w:rPr>
              <w:t>naknade</w:t>
            </w:r>
            <w:r w:rsidR="0087148D" w:rsidRPr="00C8786C">
              <w:rPr>
                <w:rFonts w:asciiTheme="majorHAnsi" w:hAnsiTheme="majorHAnsi" w:cstheme="majorHAnsi"/>
                <w:lang w:val="hr-HR"/>
              </w:rPr>
              <w:t xml:space="preserve"> umirovljenicima  </w:t>
            </w:r>
          </w:p>
        </w:tc>
      </w:tr>
      <w:tr w:rsidR="001211C1" w:rsidRPr="00C8786C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8786C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8786C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8786C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lastRenderedPageBreak/>
        <w:t>Primatelji osobnih podataka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  <w:r w:rsidRPr="00C8786C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9D32B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8786C" w:rsidRDefault="00310DE2" w:rsidP="00310DE2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Prijenos i obrada podataka</w:t>
      </w:r>
    </w:p>
    <w:p w:rsidR="00310DE2" w:rsidRPr="00C8786C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8786C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8786C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</w:r>
            <w:r w:rsidR="006441B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8786C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8786C" w:rsidTr="009D7AD0">
        <w:trPr>
          <w:trHeight w:val="288"/>
        </w:trPr>
        <w:tc>
          <w:tcPr>
            <w:tcW w:w="20" w:type="dxa"/>
            <w:vAlign w:val="bottom"/>
          </w:tcPr>
          <w:p w:rsidR="009D7AD0" w:rsidRPr="00C8786C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8786C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8786C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Nadzorno tijelo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C8786C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8786C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C8786C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8786C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8786C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1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435A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147A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789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D29CC"/>
    <w:rsid w:val="005E63CC"/>
    <w:rsid w:val="005F6E87"/>
    <w:rsid w:val="00607FED"/>
    <w:rsid w:val="00613129"/>
    <w:rsid w:val="00617C65"/>
    <w:rsid w:val="0063459A"/>
    <w:rsid w:val="006441B8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48D"/>
    <w:rsid w:val="00871876"/>
    <w:rsid w:val="00872690"/>
    <w:rsid w:val="008753A7"/>
    <w:rsid w:val="00877F3F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32B3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3347A"/>
    <w:rsid w:val="00C45FDA"/>
    <w:rsid w:val="00C473DF"/>
    <w:rsid w:val="00C67741"/>
    <w:rsid w:val="00C74647"/>
    <w:rsid w:val="00C76039"/>
    <w:rsid w:val="00C76480"/>
    <w:rsid w:val="00C80AD2"/>
    <w:rsid w:val="00C8786C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2515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433BA"/>
    <w:rsid w:val="00F743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56A39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B3B45-C8A9-4EAB-AA93-FDEAAD9E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291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7</cp:revision>
  <cp:lastPrinted>2018-07-03T09:01:00Z</cp:lastPrinted>
  <dcterms:created xsi:type="dcterms:W3CDTF">2022-01-10T07:52:00Z</dcterms:created>
  <dcterms:modified xsi:type="dcterms:W3CDTF">2023-03-02T10:01:00Z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